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58" w:rsidRDefault="009D6558" w:rsidP="009D6558">
      <w:pPr>
        <w:rPr>
          <w:rFonts w:ascii="仿宋" w:eastAsia="仿宋" w:hAnsi="仿宋" w:cs="黑体"/>
          <w:sz w:val="28"/>
          <w:szCs w:val="28"/>
        </w:rPr>
      </w:pPr>
      <w:r w:rsidRPr="009D6558">
        <w:rPr>
          <w:rFonts w:ascii="仿宋" w:eastAsia="仿宋" w:hAnsi="仿宋" w:cs="黑体" w:hint="eastAsia"/>
          <w:sz w:val="28"/>
          <w:szCs w:val="28"/>
        </w:rPr>
        <w:t>附件3</w:t>
      </w:r>
    </w:p>
    <w:p w:rsidR="00B92939" w:rsidRPr="009D6558" w:rsidRDefault="00F6270C" w:rsidP="009D6558">
      <w:pPr>
        <w:jc w:val="center"/>
        <w:rPr>
          <w:rFonts w:ascii="仿宋" w:eastAsia="仿宋" w:hAnsi="仿宋" w:cs="黑体"/>
          <w:sz w:val="28"/>
          <w:szCs w:val="28"/>
        </w:rPr>
      </w:pPr>
      <w:r>
        <w:rPr>
          <w:rFonts w:ascii="黑体" w:eastAsia="黑体" w:hAnsi="黑体" w:cs="黑体" w:hint="eastAsia"/>
          <w:b/>
          <w:sz w:val="36"/>
          <w:szCs w:val="36"/>
        </w:rPr>
        <w:t>赣州市白蚁防治单位社会服务承诺书</w:t>
      </w:r>
    </w:p>
    <w:p w:rsidR="00B92939" w:rsidRDefault="00B92939">
      <w:pPr>
        <w:spacing w:line="560" w:lineRule="exact"/>
        <w:ind w:firstLineChars="200" w:firstLine="640"/>
        <w:jc w:val="left"/>
        <w:rPr>
          <w:rFonts w:ascii="仿宋_GB2312" w:eastAsia="仿宋_GB2312" w:hAnsi="宋体"/>
          <w:sz w:val="32"/>
          <w:szCs w:val="32"/>
        </w:rPr>
      </w:pPr>
    </w:p>
    <w:p w:rsidR="00B92939" w:rsidRDefault="00F6270C">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本单位自愿参加赣州市白蚁防治单位社会服务承诺活动，</w:t>
      </w:r>
      <w:r w:rsidR="00F4687D">
        <w:rPr>
          <w:rFonts w:ascii="仿宋_GB2312" w:eastAsia="仿宋_GB2312" w:hAnsi="宋体" w:hint="eastAsia"/>
          <w:sz w:val="32"/>
          <w:szCs w:val="32"/>
        </w:rPr>
        <w:t>并</w:t>
      </w:r>
      <w:r>
        <w:rPr>
          <w:rFonts w:ascii="仿宋_GB2312" w:eastAsia="仿宋_GB2312" w:hAnsi="宋体" w:hint="eastAsia"/>
          <w:sz w:val="32"/>
          <w:szCs w:val="32"/>
        </w:rPr>
        <w:t>向社会和服务对象作出以下承诺：</w:t>
      </w:r>
    </w:p>
    <w:p w:rsidR="00B92939" w:rsidRDefault="00F6270C">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1、保证依法开展经营活动</w:t>
      </w:r>
    </w:p>
    <w:p w:rsidR="00B92939" w:rsidRDefault="00F4687D" w:rsidP="00F4687D">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自觉遵守国家</w:t>
      </w:r>
      <w:r w:rsidR="00F6270C">
        <w:rPr>
          <w:rFonts w:ascii="仿宋_GB2312" w:eastAsia="仿宋_GB2312" w:hAnsi="宋体" w:hint="eastAsia"/>
          <w:sz w:val="32"/>
          <w:szCs w:val="32"/>
        </w:rPr>
        <w:t>法律、法规和政策；依法取得国家规定的资质和从业人员职业资格；不超越经营范围从事其他经营活动。</w:t>
      </w:r>
    </w:p>
    <w:p w:rsidR="00B92939" w:rsidRDefault="00F6270C">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2、保证遵守行业规范化管理</w:t>
      </w:r>
    </w:p>
    <w:p w:rsidR="00B92939" w:rsidRDefault="00F6270C" w:rsidP="00F4687D">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接受</w:t>
      </w:r>
      <w:r w:rsidR="00F4687D">
        <w:rPr>
          <w:rFonts w:ascii="仿宋_GB2312" w:eastAsia="仿宋_GB2312" w:hAnsi="宋体" w:hint="eastAsia"/>
          <w:sz w:val="32"/>
          <w:szCs w:val="32"/>
        </w:rPr>
        <w:t>赣州市城市</w:t>
      </w:r>
      <w:r>
        <w:rPr>
          <w:rFonts w:ascii="仿宋_GB2312" w:eastAsia="仿宋_GB2312" w:hAnsi="宋体" w:hint="eastAsia"/>
          <w:sz w:val="32"/>
          <w:szCs w:val="32"/>
        </w:rPr>
        <w:t>房屋白蚁防治</w:t>
      </w:r>
      <w:r w:rsidR="00F4687D">
        <w:rPr>
          <w:rFonts w:ascii="仿宋_GB2312" w:eastAsia="仿宋_GB2312" w:hAnsi="宋体" w:hint="eastAsia"/>
          <w:sz w:val="32"/>
          <w:szCs w:val="32"/>
        </w:rPr>
        <w:t>主管</w:t>
      </w:r>
      <w:r>
        <w:rPr>
          <w:rFonts w:ascii="仿宋_GB2312" w:eastAsia="仿宋_GB2312" w:hAnsi="宋体" w:hint="eastAsia"/>
          <w:sz w:val="32"/>
          <w:szCs w:val="32"/>
        </w:rPr>
        <w:t>部门对我单位白蚁防治业务的管理，依照管理部门发布的相关规章从事白蚁防治业务,接受赣州市白蚁防治单位名录信用管理办法及其配套文件的管理和约束。</w:t>
      </w:r>
    </w:p>
    <w:p w:rsidR="00B92939" w:rsidRDefault="00F6270C">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3、保证履行服务合同</w:t>
      </w:r>
    </w:p>
    <w:p w:rsidR="00B92939" w:rsidRDefault="00F6270C" w:rsidP="00F4687D">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签订的白蚁防治服务合同</w:t>
      </w:r>
      <w:bookmarkStart w:id="0" w:name="_GoBack"/>
      <w:bookmarkEnd w:id="0"/>
      <w:r w:rsidR="000D3CDC">
        <w:rPr>
          <w:rFonts w:ascii="仿宋_GB2312" w:eastAsia="仿宋_GB2312" w:hAnsi="宋体" w:hint="eastAsia"/>
          <w:sz w:val="32"/>
          <w:szCs w:val="32"/>
        </w:rPr>
        <w:t>，</w:t>
      </w:r>
      <w:r>
        <w:rPr>
          <w:rFonts w:ascii="仿宋_GB2312" w:eastAsia="仿宋_GB2312" w:hAnsi="宋体" w:hint="eastAsia"/>
          <w:sz w:val="32"/>
          <w:szCs w:val="32"/>
        </w:rPr>
        <w:t>载明防治范围、防治费用、质量标准、包治期限、双方的权利义务以及违约责任等内容，保证合同主体、程序、内容合法；按照合同的约定，提供相应的服务；未能履行白蚁防治服务合同的约定，导致业主人身、财产安全受到损害的，依法承担相应的</w:t>
      </w:r>
      <w:r w:rsidR="000D3CDC">
        <w:rPr>
          <w:rFonts w:ascii="仿宋_GB2312" w:eastAsia="仿宋_GB2312" w:hAnsi="宋体" w:hint="eastAsia"/>
          <w:sz w:val="32"/>
          <w:szCs w:val="32"/>
        </w:rPr>
        <w:t>民事和</w:t>
      </w:r>
      <w:r>
        <w:rPr>
          <w:rFonts w:ascii="仿宋_GB2312" w:eastAsia="仿宋_GB2312" w:hAnsi="宋体" w:hint="eastAsia"/>
          <w:sz w:val="32"/>
          <w:szCs w:val="32"/>
        </w:rPr>
        <w:t>法律责任。</w:t>
      </w:r>
    </w:p>
    <w:p w:rsidR="00B92939" w:rsidRDefault="00F6270C">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4、保证规范</w:t>
      </w:r>
      <w:r w:rsidR="000D3CDC">
        <w:rPr>
          <w:rFonts w:ascii="仿宋_GB2312" w:eastAsia="仿宋_GB2312" w:hAnsi="宋体" w:hint="eastAsia"/>
          <w:sz w:val="32"/>
          <w:szCs w:val="32"/>
        </w:rPr>
        <w:t>开展白蚁</w:t>
      </w:r>
      <w:r>
        <w:rPr>
          <w:rFonts w:ascii="仿宋_GB2312" w:eastAsia="仿宋_GB2312" w:hAnsi="宋体" w:hint="eastAsia"/>
          <w:sz w:val="32"/>
          <w:szCs w:val="32"/>
        </w:rPr>
        <w:t>防治施工</w:t>
      </w:r>
    </w:p>
    <w:p w:rsidR="00F6270C" w:rsidRDefault="00F6270C" w:rsidP="00F4687D">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严格按照国家和省有关城市房屋白蚁防治的技术规范和操作程序进行</w:t>
      </w:r>
      <w:r w:rsidR="000D3CDC">
        <w:rPr>
          <w:rFonts w:ascii="仿宋_GB2312" w:eastAsia="仿宋_GB2312" w:hAnsi="宋体" w:hint="eastAsia"/>
          <w:sz w:val="32"/>
          <w:szCs w:val="32"/>
        </w:rPr>
        <w:t>白蚁</w:t>
      </w:r>
      <w:r>
        <w:rPr>
          <w:rFonts w:ascii="仿宋_GB2312" w:eastAsia="仿宋_GB2312" w:hAnsi="宋体" w:hint="eastAsia"/>
          <w:sz w:val="32"/>
          <w:szCs w:val="32"/>
        </w:rPr>
        <w:t>防治；及时向业主和房屋使用人告知注意事项和禁止行为。</w:t>
      </w:r>
    </w:p>
    <w:p w:rsidR="00B92939" w:rsidRDefault="00F6270C">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5、保证规范使用</w:t>
      </w:r>
      <w:r w:rsidR="000D3CDC">
        <w:rPr>
          <w:rFonts w:ascii="仿宋_GB2312" w:eastAsia="仿宋_GB2312" w:hAnsi="宋体" w:hint="eastAsia"/>
          <w:sz w:val="32"/>
          <w:szCs w:val="32"/>
        </w:rPr>
        <w:t>白蚁</w:t>
      </w:r>
      <w:r>
        <w:rPr>
          <w:rFonts w:ascii="仿宋_GB2312" w:eastAsia="仿宋_GB2312" w:hAnsi="宋体" w:hint="eastAsia"/>
          <w:sz w:val="32"/>
          <w:szCs w:val="32"/>
        </w:rPr>
        <w:t>防治药物</w:t>
      </w:r>
    </w:p>
    <w:p w:rsidR="00B92939" w:rsidRDefault="00F6270C" w:rsidP="00F4687D">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使用经国家有关部门批准生产的</w:t>
      </w:r>
      <w:r w:rsidR="000D3CDC">
        <w:rPr>
          <w:rFonts w:ascii="仿宋_GB2312" w:eastAsia="仿宋_GB2312" w:hAnsi="宋体" w:hint="eastAsia"/>
          <w:sz w:val="32"/>
          <w:szCs w:val="32"/>
        </w:rPr>
        <w:t>白蚁防治</w:t>
      </w:r>
      <w:r>
        <w:rPr>
          <w:rFonts w:ascii="仿宋_GB2312" w:eastAsia="仿宋_GB2312" w:hAnsi="宋体" w:hint="eastAsia"/>
          <w:sz w:val="32"/>
          <w:szCs w:val="32"/>
        </w:rPr>
        <w:t>药剂</w:t>
      </w:r>
      <w:r w:rsidR="000D3CDC">
        <w:rPr>
          <w:rFonts w:ascii="仿宋_GB2312" w:eastAsia="仿宋_GB2312" w:hAnsi="宋体" w:hint="eastAsia"/>
          <w:sz w:val="32"/>
          <w:szCs w:val="32"/>
        </w:rPr>
        <w:t>，</w:t>
      </w:r>
      <w:r>
        <w:rPr>
          <w:rFonts w:ascii="仿宋_GB2312" w:eastAsia="仿宋_GB2312" w:hAnsi="宋体" w:hint="eastAsia"/>
          <w:sz w:val="32"/>
          <w:szCs w:val="32"/>
        </w:rPr>
        <w:t>建立健全药剂使用管理制度</w:t>
      </w:r>
      <w:r w:rsidR="000D3CDC">
        <w:rPr>
          <w:rFonts w:ascii="仿宋_GB2312" w:eastAsia="仿宋_GB2312" w:hAnsi="宋体" w:hint="eastAsia"/>
          <w:sz w:val="32"/>
          <w:szCs w:val="32"/>
        </w:rPr>
        <w:t>。</w:t>
      </w:r>
      <w:r>
        <w:rPr>
          <w:rFonts w:ascii="仿宋_GB2312" w:eastAsia="仿宋_GB2312" w:hAnsi="宋体" w:hint="eastAsia"/>
          <w:sz w:val="32"/>
          <w:szCs w:val="32"/>
        </w:rPr>
        <w:t>在施药过程中，遵守有关农药防毒规程，认真做好</w:t>
      </w:r>
      <w:r w:rsidR="000D3CDC">
        <w:rPr>
          <w:rFonts w:ascii="仿宋_GB2312" w:eastAsia="仿宋_GB2312" w:hAnsi="宋体" w:hint="eastAsia"/>
          <w:sz w:val="32"/>
          <w:szCs w:val="32"/>
        </w:rPr>
        <w:t>防治</w:t>
      </w:r>
      <w:r>
        <w:rPr>
          <w:rFonts w:ascii="仿宋_GB2312" w:eastAsia="仿宋_GB2312" w:hAnsi="宋体" w:hint="eastAsia"/>
          <w:sz w:val="32"/>
          <w:szCs w:val="32"/>
        </w:rPr>
        <w:t>废弃物处理和安全防护工作，防止药剂污染环境和药剂中毒事故，确保</w:t>
      </w:r>
      <w:r w:rsidR="000D3CDC">
        <w:rPr>
          <w:rFonts w:ascii="仿宋_GB2312" w:eastAsia="仿宋_GB2312" w:hAnsi="宋体" w:hint="eastAsia"/>
          <w:sz w:val="32"/>
          <w:szCs w:val="32"/>
        </w:rPr>
        <w:t>药物</w:t>
      </w:r>
      <w:r>
        <w:rPr>
          <w:rFonts w:ascii="仿宋_GB2312" w:eastAsia="仿宋_GB2312" w:hAnsi="宋体" w:hint="eastAsia"/>
          <w:sz w:val="32"/>
          <w:szCs w:val="32"/>
        </w:rPr>
        <w:t>使用安全。</w:t>
      </w:r>
    </w:p>
    <w:p w:rsidR="00B92939" w:rsidRDefault="00F6270C">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6、保证提供诚信服务</w:t>
      </w:r>
    </w:p>
    <w:p w:rsidR="00B92939" w:rsidRDefault="00F6270C" w:rsidP="00F4687D">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严格执行</w:t>
      </w:r>
      <w:r w:rsidR="000D3CDC">
        <w:rPr>
          <w:rFonts w:ascii="仿宋_GB2312" w:eastAsia="仿宋_GB2312" w:hAnsi="宋体" w:hint="eastAsia"/>
          <w:sz w:val="32"/>
          <w:szCs w:val="32"/>
        </w:rPr>
        <w:t>相关管理部门的有关操作规范、</w:t>
      </w:r>
      <w:r>
        <w:rPr>
          <w:rFonts w:ascii="仿宋_GB2312" w:eastAsia="仿宋_GB2312" w:hAnsi="宋体" w:hint="eastAsia"/>
          <w:sz w:val="32"/>
          <w:szCs w:val="32"/>
        </w:rPr>
        <w:t>收费标准，保证诚信服务，明码标价，不以恶性竞争扰乱市场秩序，不以价高质次的服务宰客欺客，做到业务有登记</w:t>
      </w:r>
      <w:r w:rsidR="000D3CDC">
        <w:rPr>
          <w:rFonts w:ascii="仿宋_GB2312" w:eastAsia="仿宋_GB2312" w:hAnsi="宋体" w:hint="eastAsia"/>
          <w:sz w:val="32"/>
          <w:szCs w:val="32"/>
        </w:rPr>
        <w:t>、</w:t>
      </w:r>
      <w:r>
        <w:rPr>
          <w:rFonts w:ascii="仿宋_GB2312" w:eastAsia="仿宋_GB2312" w:hAnsi="宋体" w:hint="eastAsia"/>
          <w:sz w:val="32"/>
          <w:szCs w:val="32"/>
        </w:rPr>
        <w:t>服务有台账</w:t>
      </w:r>
      <w:r w:rsidR="000D3CDC">
        <w:rPr>
          <w:rFonts w:ascii="仿宋_GB2312" w:eastAsia="仿宋_GB2312" w:hAnsi="宋体" w:hint="eastAsia"/>
          <w:sz w:val="32"/>
          <w:szCs w:val="32"/>
        </w:rPr>
        <w:t>、</w:t>
      </w:r>
      <w:r>
        <w:rPr>
          <w:rFonts w:ascii="仿宋_GB2312" w:eastAsia="仿宋_GB2312" w:hAnsi="宋体" w:hint="eastAsia"/>
          <w:sz w:val="32"/>
          <w:szCs w:val="32"/>
        </w:rPr>
        <w:t>收费有发票</w:t>
      </w:r>
      <w:r w:rsidR="000D3CDC">
        <w:rPr>
          <w:rFonts w:ascii="仿宋_GB2312" w:eastAsia="仿宋_GB2312" w:hAnsi="宋体" w:hint="eastAsia"/>
          <w:sz w:val="32"/>
          <w:szCs w:val="32"/>
        </w:rPr>
        <w:t>。</w:t>
      </w:r>
    </w:p>
    <w:p w:rsidR="00B92939" w:rsidRDefault="00F6270C">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7、保证及时提供相关服务</w:t>
      </w:r>
    </w:p>
    <w:p w:rsidR="00B92939" w:rsidRDefault="00F6270C" w:rsidP="00F4687D">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热情接待业务来电来访，做到文明服务，礼貌待客。业务登记后，＿＿个工作日内与服务对象预约上门时间，＿＿个工作日内完成服务内容</w:t>
      </w:r>
      <w:r w:rsidR="000D3CDC">
        <w:rPr>
          <w:rFonts w:ascii="仿宋_GB2312" w:eastAsia="仿宋_GB2312" w:hAnsi="宋体" w:hint="eastAsia"/>
          <w:sz w:val="32"/>
          <w:szCs w:val="32"/>
        </w:rPr>
        <w:t>，</w:t>
      </w:r>
      <w:r>
        <w:rPr>
          <w:rFonts w:ascii="仿宋_GB2312" w:eastAsia="仿宋_GB2312" w:hAnsi="宋体" w:hint="eastAsia"/>
          <w:sz w:val="32"/>
          <w:szCs w:val="32"/>
        </w:rPr>
        <w:t>服务回访率达到100%</w:t>
      </w:r>
      <w:r w:rsidR="000D3CDC">
        <w:rPr>
          <w:rFonts w:ascii="仿宋_GB2312" w:eastAsia="仿宋_GB2312" w:hAnsi="宋体" w:hint="eastAsia"/>
          <w:sz w:val="32"/>
          <w:szCs w:val="32"/>
        </w:rPr>
        <w:t>。</w:t>
      </w:r>
    </w:p>
    <w:p w:rsidR="00B92939" w:rsidRDefault="00F6270C">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8、保证包治期免费服务</w:t>
      </w:r>
    </w:p>
    <w:p w:rsidR="00B92939" w:rsidRDefault="00F6270C" w:rsidP="00F4687D">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在防治施工后需要提供包治期服务的，严格按照有关规定足额提取包治基金</w:t>
      </w:r>
      <w:r w:rsidR="000D3CDC">
        <w:rPr>
          <w:rFonts w:ascii="仿宋_GB2312" w:eastAsia="仿宋_GB2312" w:hAnsi="宋体" w:hint="eastAsia"/>
          <w:sz w:val="32"/>
          <w:szCs w:val="32"/>
        </w:rPr>
        <w:t>。</w:t>
      </w:r>
      <w:r w:rsidR="008E51EC">
        <w:rPr>
          <w:rFonts w:ascii="仿宋_GB2312" w:eastAsia="仿宋_GB2312" w:hAnsi="宋体" w:hint="eastAsia"/>
          <w:sz w:val="32"/>
          <w:szCs w:val="32"/>
        </w:rPr>
        <w:t>对</w:t>
      </w:r>
      <w:r w:rsidR="000D3CDC">
        <w:rPr>
          <w:rFonts w:ascii="仿宋_GB2312" w:eastAsia="仿宋_GB2312" w:hAnsi="宋体" w:hint="eastAsia"/>
          <w:sz w:val="32"/>
          <w:szCs w:val="32"/>
        </w:rPr>
        <w:t>包治期限内出现蚁害的，</w:t>
      </w:r>
      <w:r w:rsidR="008E51EC">
        <w:rPr>
          <w:rFonts w:ascii="仿宋_GB2312" w:eastAsia="仿宋_GB2312" w:hAnsi="宋体" w:hint="eastAsia"/>
          <w:sz w:val="32"/>
          <w:szCs w:val="32"/>
        </w:rPr>
        <w:t>确保</w:t>
      </w:r>
      <w:r>
        <w:rPr>
          <w:rFonts w:ascii="仿宋_GB2312" w:eastAsia="仿宋_GB2312" w:hAnsi="宋体" w:hint="eastAsia"/>
          <w:sz w:val="32"/>
          <w:szCs w:val="32"/>
        </w:rPr>
        <w:t>7个工作日内免费上门服务。</w:t>
      </w:r>
    </w:p>
    <w:p w:rsidR="00B92939" w:rsidRDefault="00F6270C">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9、</w:t>
      </w:r>
      <w:r>
        <w:rPr>
          <w:rFonts w:ascii="仿宋_GB2312" w:eastAsia="仿宋_GB2312" w:hAnsi="宋体"/>
          <w:sz w:val="32"/>
          <w:szCs w:val="32"/>
        </w:rPr>
        <w:t>保证</w:t>
      </w:r>
      <w:r w:rsidR="000D3CDC">
        <w:rPr>
          <w:rFonts w:ascii="仿宋_GB2312" w:eastAsia="仿宋_GB2312" w:hAnsi="宋体" w:hint="eastAsia"/>
          <w:sz w:val="32"/>
          <w:szCs w:val="32"/>
        </w:rPr>
        <w:t>及时</w:t>
      </w:r>
      <w:r>
        <w:rPr>
          <w:rFonts w:ascii="仿宋_GB2312" w:eastAsia="仿宋_GB2312" w:hAnsi="宋体"/>
          <w:sz w:val="32"/>
          <w:szCs w:val="32"/>
        </w:rPr>
        <w:t>有效处理客户投诉</w:t>
      </w:r>
    </w:p>
    <w:p w:rsidR="00B92939" w:rsidRDefault="00F6270C" w:rsidP="00F4687D">
      <w:pPr>
        <w:spacing w:line="560" w:lineRule="exact"/>
        <w:ind w:firstLineChars="200" w:firstLine="640"/>
        <w:jc w:val="left"/>
        <w:rPr>
          <w:rFonts w:ascii="仿宋_GB2312" w:eastAsia="仿宋_GB2312" w:hAnsi="宋体"/>
          <w:sz w:val="32"/>
          <w:szCs w:val="32"/>
        </w:rPr>
      </w:pPr>
      <w:r>
        <w:rPr>
          <w:rFonts w:ascii="仿宋_GB2312" w:eastAsia="仿宋_GB2312" w:hAnsi="宋体"/>
          <w:sz w:val="32"/>
          <w:szCs w:val="32"/>
        </w:rPr>
        <w:t>有接待及处理客户投诉的机构或人员，并有处理及回访</w:t>
      </w:r>
      <w:r>
        <w:rPr>
          <w:rFonts w:ascii="仿宋_GB2312" w:eastAsia="仿宋_GB2312" w:hAnsi="宋体" w:hint="eastAsia"/>
          <w:sz w:val="32"/>
          <w:szCs w:val="32"/>
        </w:rPr>
        <w:t>制度</w:t>
      </w:r>
      <w:r>
        <w:rPr>
          <w:rFonts w:ascii="仿宋_GB2312" w:eastAsia="仿宋_GB2312" w:hAnsi="宋体"/>
          <w:sz w:val="32"/>
          <w:szCs w:val="32"/>
        </w:rPr>
        <w:t>，保证客户投诉处理及时率100%</w:t>
      </w:r>
      <w:r>
        <w:rPr>
          <w:rFonts w:ascii="仿宋_GB2312" w:eastAsia="仿宋_GB2312" w:hAnsi="宋体" w:hint="eastAsia"/>
          <w:sz w:val="32"/>
          <w:szCs w:val="32"/>
        </w:rPr>
        <w:t>，</w:t>
      </w:r>
      <w:r>
        <w:rPr>
          <w:rFonts w:ascii="仿宋_GB2312" w:eastAsia="仿宋_GB2312" w:hAnsi="宋体"/>
          <w:sz w:val="32"/>
          <w:szCs w:val="32"/>
        </w:rPr>
        <w:t>有效投诉回访率100%，</w:t>
      </w:r>
      <w:r>
        <w:rPr>
          <w:rFonts w:ascii="仿宋_GB2312" w:eastAsia="仿宋_GB2312" w:hAnsi="宋体" w:hint="eastAsia"/>
          <w:sz w:val="32"/>
          <w:szCs w:val="32"/>
        </w:rPr>
        <w:t>满意和</w:t>
      </w:r>
      <w:r>
        <w:rPr>
          <w:rFonts w:ascii="仿宋_GB2312" w:eastAsia="仿宋_GB2312" w:hAnsi="宋体"/>
          <w:sz w:val="32"/>
          <w:szCs w:val="32"/>
        </w:rPr>
        <w:t>基本满意率90%</w:t>
      </w:r>
      <w:r>
        <w:rPr>
          <w:rFonts w:ascii="仿宋_GB2312" w:eastAsia="仿宋_GB2312" w:hAnsi="宋体" w:hint="eastAsia"/>
          <w:sz w:val="32"/>
          <w:szCs w:val="32"/>
        </w:rPr>
        <w:t>以上</w:t>
      </w:r>
      <w:r>
        <w:rPr>
          <w:rFonts w:ascii="仿宋_GB2312" w:eastAsia="仿宋_GB2312" w:hAnsi="宋体"/>
          <w:sz w:val="32"/>
          <w:szCs w:val="32"/>
        </w:rPr>
        <w:t>。</w:t>
      </w:r>
    </w:p>
    <w:p w:rsidR="00B92939" w:rsidRDefault="00F6270C">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10、</w:t>
      </w:r>
      <w:r>
        <w:rPr>
          <w:rFonts w:ascii="仿宋_GB2312" w:eastAsia="仿宋_GB2312" w:hAnsi="宋体"/>
          <w:sz w:val="32"/>
          <w:szCs w:val="32"/>
        </w:rPr>
        <w:t>保证</w:t>
      </w:r>
      <w:r>
        <w:rPr>
          <w:rFonts w:ascii="仿宋_GB2312" w:eastAsia="仿宋_GB2312" w:hAnsi="宋体" w:hint="eastAsia"/>
          <w:sz w:val="32"/>
          <w:szCs w:val="32"/>
        </w:rPr>
        <w:t>及时报备防治信息</w:t>
      </w:r>
    </w:p>
    <w:p w:rsidR="00B92939" w:rsidRDefault="00F6270C" w:rsidP="00F4687D">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根据</w:t>
      </w:r>
      <w:r w:rsidR="008E51EC">
        <w:rPr>
          <w:rFonts w:ascii="仿宋_GB2312" w:eastAsia="仿宋_GB2312" w:hAnsi="宋体" w:hint="eastAsia"/>
          <w:sz w:val="32"/>
          <w:szCs w:val="32"/>
        </w:rPr>
        <w:t>赣州市城市房屋白蚁防治主管</w:t>
      </w:r>
      <w:r>
        <w:rPr>
          <w:rFonts w:ascii="仿宋_GB2312" w:eastAsia="仿宋_GB2312" w:hAnsi="宋体" w:hint="eastAsia"/>
          <w:sz w:val="32"/>
          <w:szCs w:val="32"/>
        </w:rPr>
        <w:t>部门相关要求，及时向管理部门报告典型案例</w:t>
      </w:r>
      <w:r w:rsidR="008E51EC">
        <w:rPr>
          <w:rFonts w:ascii="仿宋_GB2312" w:eastAsia="仿宋_GB2312" w:hAnsi="宋体" w:hint="eastAsia"/>
          <w:sz w:val="32"/>
          <w:szCs w:val="32"/>
        </w:rPr>
        <w:t>，</w:t>
      </w:r>
      <w:r>
        <w:rPr>
          <w:rFonts w:ascii="仿宋_GB2312" w:eastAsia="仿宋_GB2312" w:hAnsi="宋体" w:hint="eastAsia"/>
          <w:sz w:val="32"/>
          <w:szCs w:val="32"/>
        </w:rPr>
        <w:t>定期向管理部门上报各类统计报表，</w:t>
      </w:r>
      <w:r>
        <w:rPr>
          <w:rFonts w:ascii="仿宋_GB2312" w:eastAsia="仿宋_GB2312" w:hAnsi="宋体" w:hint="eastAsia"/>
          <w:sz w:val="32"/>
          <w:szCs w:val="32"/>
        </w:rPr>
        <w:lastRenderedPageBreak/>
        <w:t>建立</w:t>
      </w:r>
      <w:r w:rsidR="008E51EC">
        <w:rPr>
          <w:rFonts w:ascii="仿宋_GB2312" w:eastAsia="仿宋_GB2312" w:hAnsi="宋体" w:hint="eastAsia"/>
          <w:sz w:val="32"/>
          <w:szCs w:val="32"/>
        </w:rPr>
        <w:t>完善</w:t>
      </w:r>
      <w:r>
        <w:rPr>
          <w:rFonts w:ascii="仿宋_GB2312" w:eastAsia="仿宋_GB2312" w:hAnsi="宋体" w:hint="eastAsia"/>
          <w:sz w:val="32"/>
          <w:szCs w:val="32"/>
        </w:rPr>
        <w:t>白蚁防治台账，接受管理部门</w:t>
      </w:r>
      <w:r w:rsidR="008E51EC">
        <w:rPr>
          <w:rFonts w:ascii="仿宋_GB2312" w:eastAsia="仿宋_GB2312" w:hAnsi="宋体" w:hint="eastAsia"/>
          <w:sz w:val="32"/>
          <w:szCs w:val="32"/>
        </w:rPr>
        <w:t>的</w:t>
      </w:r>
      <w:r>
        <w:rPr>
          <w:rFonts w:ascii="仿宋_GB2312" w:eastAsia="仿宋_GB2312" w:hAnsi="宋体" w:hint="eastAsia"/>
          <w:sz w:val="32"/>
          <w:szCs w:val="32"/>
        </w:rPr>
        <w:t>监督指导</w:t>
      </w:r>
      <w:r w:rsidR="008E51EC">
        <w:rPr>
          <w:rFonts w:ascii="仿宋_GB2312" w:eastAsia="仿宋_GB2312" w:hAnsi="宋体" w:hint="eastAsia"/>
          <w:sz w:val="32"/>
          <w:szCs w:val="32"/>
        </w:rPr>
        <w:t>。</w:t>
      </w:r>
    </w:p>
    <w:p w:rsidR="00B92939" w:rsidRDefault="00F6270C">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以上承诺条款，若有违反，我单位愿接受相关处罚及法律责任。</w:t>
      </w:r>
    </w:p>
    <w:p w:rsidR="00B92939" w:rsidRDefault="00F6270C">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 </w:t>
      </w:r>
    </w:p>
    <w:p w:rsidR="00F4687D" w:rsidRDefault="00F4687D" w:rsidP="00F4687D">
      <w:pPr>
        <w:spacing w:line="560" w:lineRule="exact"/>
        <w:jc w:val="left"/>
        <w:rPr>
          <w:rFonts w:ascii="仿宋_GB2312" w:eastAsia="仿宋_GB2312" w:hAnsi="宋体" w:hint="eastAsia"/>
          <w:sz w:val="32"/>
          <w:szCs w:val="32"/>
        </w:rPr>
      </w:pPr>
    </w:p>
    <w:p w:rsidR="00F4687D" w:rsidRDefault="00F4687D" w:rsidP="00F4687D">
      <w:pPr>
        <w:spacing w:line="560" w:lineRule="exact"/>
        <w:jc w:val="left"/>
        <w:rPr>
          <w:rFonts w:ascii="仿宋_GB2312" w:eastAsia="仿宋_GB2312" w:hAnsi="宋体" w:hint="eastAsia"/>
          <w:sz w:val="32"/>
          <w:szCs w:val="32"/>
        </w:rPr>
      </w:pPr>
    </w:p>
    <w:p w:rsidR="00B92939" w:rsidRDefault="00F6270C" w:rsidP="008E51EC">
      <w:pPr>
        <w:spacing w:line="560" w:lineRule="exact"/>
        <w:ind w:firstLineChars="300" w:firstLine="960"/>
        <w:jc w:val="left"/>
        <w:rPr>
          <w:rFonts w:ascii="仿宋_GB2312" w:eastAsia="仿宋_GB2312" w:hAnsi="宋体"/>
          <w:sz w:val="32"/>
          <w:szCs w:val="32"/>
        </w:rPr>
      </w:pPr>
      <w:r>
        <w:rPr>
          <w:rFonts w:ascii="仿宋_GB2312" w:eastAsia="仿宋_GB2312" w:hAnsi="宋体" w:hint="eastAsia"/>
          <w:sz w:val="32"/>
          <w:szCs w:val="32"/>
        </w:rPr>
        <w:t xml:space="preserve">承诺单位(盖章)       </w:t>
      </w:r>
      <w:r w:rsidR="008E51EC">
        <w:rPr>
          <w:rFonts w:ascii="仿宋_GB2312" w:eastAsia="仿宋_GB2312" w:hAnsi="宋体" w:hint="eastAsia"/>
          <w:sz w:val="32"/>
          <w:szCs w:val="32"/>
        </w:rPr>
        <w:t xml:space="preserve">    </w:t>
      </w:r>
      <w:r>
        <w:rPr>
          <w:rFonts w:ascii="仿宋_GB2312" w:eastAsia="仿宋_GB2312" w:hAnsi="宋体" w:hint="eastAsia"/>
          <w:sz w:val="32"/>
          <w:szCs w:val="32"/>
        </w:rPr>
        <w:t>法人代表</w:t>
      </w:r>
      <w:r w:rsidR="008E51EC">
        <w:rPr>
          <w:rFonts w:ascii="仿宋_GB2312" w:eastAsia="仿宋_GB2312" w:hAnsi="宋体" w:hint="eastAsia"/>
          <w:sz w:val="32"/>
          <w:szCs w:val="32"/>
        </w:rPr>
        <w:t>（签名）</w:t>
      </w:r>
      <w:r>
        <w:rPr>
          <w:rFonts w:ascii="仿宋_GB2312" w:eastAsia="仿宋_GB2312" w:hAnsi="宋体" w:hint="eastAsia"/>
          <w:sz w:val="32"/>
          <w:szCs w:val="32"/>
        </w:rPr>
        <w:t>：</w:t>
      </w:r>
    </w:p>
    <w:p w:rsidR="00B92939" w:rsidRDefault="00F6270C">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 </w:t>
      </w:r>
    </w:p>
    <w:p w:rsidR="00B92939" w:rsidRDefault="00F6270C" w:rsidP="008E51EC">
      <w:pPr>
        <w:spacing w:line="560" w:lineRule="exact"/>
        <w:ind w:firstLineChars="900" w:firstLine="2880"/>
        <w:jc w:val="left"/>
        <w:rPr>
          <w:rFonts w:ascii="仿宋_GB2312" w:eastAsia="仿宋_GB2312" w:hAnsi="宋体"/>
          <w:sz w:val="32"/>
          <w:szCs w:val="32"/>
        </w:rPr>
      </w:pPr>
      <w:r>
        <w:rPr>
          <w:rFonts w:ascii="仿宋_GB2312" w:eastAsia="仿宋_GB2312" w:hAnsi="宋体" w:hint="eastAsia"/>
          <w:sz w:val="32"/>
          <w:szCs w:val="32"/>
        </w:rPr>
        <w:t xml:space="preserve">年 </w:t>
      </w:r>
      <w:r w:rsidR="008E51EC">
        <w:rPr>
          <w:rFonts w:ascii="仿宋_GB2312" w:eastAsia="仿宋_GB2312" w:hAnsi="宋体" w:hint="eastAsia"/>
          <w:sz w:val="32"/>
          <w:szCs w:val="32"/>
        </w:rPr>
        <w:t xml:space="preserve">  </w:t>
      </w:r>
      <w:r>
        <w:rPr>
          <w:rFonts w:ascii="仿宋_GB2312" w:eastAsia="仿宋_GB2312" w:hAnsi="宋体" w:hint="eastAsia"/>
          <w:sz w:val="32"/>
          <w:szCs w:val="32"/>
        </w:rPr>
        <w:t xml:space="preserve">  月 </w:t>
      </w:r>
      <w:r w:rsidR="008E51EC">
        <w:rPr>
          <w:rFonts w:ascii="仿宋_GB2312" w:eastAsia="仿宋_GB2312" w:hAnsi="宋体" w:hint="eastAsia"/>
          <w:sz w:val="32"/>
          <w:szCs w:val="32"/>
        </w:rPr>
        <w:t xml:space="preserve">  </w:t>
      </w:r>
      <w:r>
        <w:rPr>
          <w:rFonts w:ascii="仿宋_GB2312" w:eastAsia="仿宋_GB2312" w:hAnsi="宋体" w:hint="eastAsia"/>
          <w:sz w:val="32"/>
          <w:szCs w:val="32"/>
        </w:rPr>
        <w:t xml:space="preserve">  日</w:t>
      </w:r>
    </w:p>
    <w:p w:rsidR="00B92939" w:rsidRDefault="00F6270C">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                                        </w:t>
      </w:r>
    </w:p>
    <w:p w:rsidR="00B92939" w:rsidRDefault="00B92939">
      <w:pPr>
        <w:spacing w:line="560" w:lineRule="exact"/>
        <w:ind w:firstLineChars="200" w:firstLine="640"/>
        <w:jc w:val="left"/>
        <w:rPr>
          <w:rFonts w:ascii="仿宋_GB2312" w:eastAsia="仿宋_GB2312" w:hAnsi="宋体"/>
          <w:sz w:val="32"/>
          <w:szCs w:val="32"/>
        </w:rPr>
      </w:pPr>
    </w:p>
    <w:sectPr w:rsidR="00B92939" w:rsidSect="00B92939">
      <w:pgSz w:w="11906" w:h="16838"/>
      <w:pgMar w:top="1587" w:right="1644" w:bottom="1587"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A26" w:rsidRDefault="00773A26" w:rsidP="00F4687D">
      <w:r>
        <w:separator/>
      </w:r>
    </w:p>
  </w:endnote>
  <w:endnote w:type="continuationSeparator" w:id="1">
    <w:p w:rsidR="00773A26" w:rsidRDefault="00773A26" w:rsidP="00F468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A26" w:rsidRDefault="00773A26" w:rsidP="00F4687D">
      <w:r>
        <w:separator/>
      </w:r>
    </w:p>
  </w:footnote>
  <w:footnote w:type="continuationSeparator" w:id="1">
    <w:p w:rsidR="00773A26" w:rsidRDefault="00773A26" w:rsidP="00F468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kwNmRkYmRmZWJhYmQ5NmM3M2FkZDA4YjM3ODc4NWIifQ=="/>
  </w:docVars>
  <w:rsids>
    <w:rsidRoot w:val="00E143C2"/>
    <w:rsid w:val="000D3CDC"/>
    <w:rsid w:val="003F4DC7"/>
    <w:rsid w:val="00773A26"/>
    <w:rsid w:val="008E51EC"/>
    <w:rsid w:val="009A419F"/>
    <w:rsid w:val="009D6558"/>
    <w:rsid w:val="00B92939"/>
    <w:rsid w:val="00E143C2"/>
    <w:rsid w:val="00F4687D"/>
    <w:rsid w:val="00F6270C"/>
    <w:rsid w:val="15E10B13"/>
    <w:rsid w:val="34B25920"/>
    <w:rsid w:val="5D4D31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939"/>
    <w:pPr>
      <w:widowControl w:val="0"/>
      <w:jc w:val="both"/>
    </w:pPr>
    <w:rPr>
      <w:rFonts w:ascii="Calibri" w:eastAsia="宋体"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6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687D"/>
    <w:rPr>
      <w:rFonts w:ascii="Calibri" w:eastAsia="宋体" w:hAnsi="Calibri" w:cs="宋体"/>
      <w:kern w:val="2"/>
      <w:sz w:val="18"/>
      <w:szCs w:val="18"/>
    </w:rPr>
  </w:style>
  <w:style w:type="paragraph" w:styleId="a4">
    <w:name w:val="footer"/>
    <w:basedOn w:val="a"/>
    <w:link w:val="Char0"/>
    <w:uiPriority w:val="99"/>
    <w:semiHidden/>
    <w:unhideWhenUsed/>
    <w:rsid w:val="00F468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687D"/>
    <w:rPr>
      <w:rFonts w:ascii="Calibri" w:eastAsia="宋体"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30</cp:revision>
  <cp:lastPrinted>2022-09-29T03:16:00Z</cp:lastPrinted>
  <dcterms:created xsi:type="dcterms:W3CDTF">2022-09-21T08:29:00Z</dcterms:created>
  <dcterms:modified xsi:type="dcterms:W3CDTF">2022-09-29T09:37:00Z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2C22264071A04386803EBE1AEA06FE8B</vt:lpwstr>
  </property>
</Properties>
</file>